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0A607" w14:textId="77777777" w:rsidR="00AA60B3" w:rsidRDefault="007A12BA" w:rsidP="007A12BA">
      <w:pPr>
        <w:pBdr>
          <w:bottom w:val="single" w:sz="4" w:space="1" w:color="auto"/>
        </w:pBdr>
        <w:jc w:val="center"/>
        <w:rPr>
          <w:b/>
          <w:bCs/>
          <w:color w:val="A20000"/>
          <w:sz w:val="36"/>
          <w:szCs w:val="36"/>
        </w:rPr>
      </w:pPr>
      <w:r w:rsidRPr="00AA60B3">
        <w:rPr>
          <w:b/>
          <w:bCs/>
          <w:color w:val="A20000"/>
          <w:sz w:val="36"/>
          <w:szCs w:val="36"/>
        </w:rPr>
        <w:t xml:space="preserve">Neuvaine au Sacré Cœur de Jésus </w:t>
      </w:r>
    </w:p>
    <w:p w14:paraId="715A8235" w14:textId="21D502FF" w:rsidR="00B47C4C" w:rsidRPr="00AA60B3" w:rsidRDefault="007A12BA" w:rsidP="007A12BA">
      <w:pPr>
        <w:pBdr>
          <w:bottom w:val="single" w:sz="4" w:space="1" w:color="auto"/>
        </w:pBdr>
        <w:jc w:val="center"/>
        <w:rPr>
          <w:b/>
          <w:bCs/>
          <w:color w:val="A20000"/>
          <w:sz w:val="36"/>
          <w:szCs w:val="36"/>
        </w:rPr>
      </w:pPr>
      <w:proofErr w:type="gramStart"/>
      <w:r w:rsidRPr="00AA60B3">
        <w:rPr>
          <w:b/>
          <w:bCs/>
          <w:color w:val="A20000"/>
          <w:sz w:val="36"/>
          <w:szCs w:val="36"/>
        </w:rPr>
        <w:t>pour</w:t>
      </w:r>
      <w:proofErr w:type="gramEnd"/>
      <w:r w:rsidRPr="00AA60B3">
        <w:rPr>
          <w:b/>
          <w:bCs/>
          <w:color w:val="A20000"/>
          <w:sz w:val="36"/>
          <w:szCs w:val="36"/>
        </w:rPr>
        <w:t xml:space="preserve"> </w:t>
      </w:r>
      <w:r w:rsidR="00AA60B3" w:rsidRPr="00AA60B3">
        <w:rPr>
          <w:b/>
          <w:bCs/>
          <w:color w:val="A20000"/>
          <w:sz w:val="36"/>
          <w:szCs w:val="36"/>
        </w:rPr>
        <w:t>la sanctification d</w:t>
      </w:r>
      <w:r w:rsidRPr="00AA60B3">
        <w:rPr>
          <w:b/>
          <w:bCs/>
          <w:color w:val="A20000"/>
          <w:sz w:val="36"/>
          <w:szCs w:val="36"/>
        </w:rPr>
        <w:t>es prêtres</w:t>
      </w:r>
    </w:p>
    <w:p w14:paraId="68EC36F0" w14:textId="77777777" w:rsidR="00ED558F" w:rsidRPr="00ED558F" w:rsidRDefault="00ED558F" w:rsidP="007A12BA">
      <w:pPr>
        <w:jc w:val="center"/>
        <w:rPr>
          <w:b/>
          <w:bCs/>
          <w:color w:val="00204F"/>
          <w:sz w:val="8"/>
          <w:szCs w:val="8"/>
        </w:rPr>
      </w:pPr>
    </w:p>
    <w:p w14:paraId="52676C7D" w14:textId="25C09A4D" w:rsidR="007A12BA" w:rsidRDefault="007A12BA" w:rsidP="007A12BA">
      <w:pPr>
        <w:jc w:val="center"/>
      </w:pPr>
      <w:r w:rsidRPr="00611FC3">
        <w:rPr>
          <w:b/>
          <w:bCs/>
          <w:color w:val="00204F"/>
        </w:rPr>
        <w:t>Du 18 juin au 26 juin 2025</w:t>
      </w:r>
      <w:r>
        <w:t>.</w:t>
      </w:r>
    </w:p>
    <w:p w14:paraId="06F735D3" w14:textId="19EE113D" w:rsidR="00611FC3" w:rsidRPr="00ED558F" w:rsidRDefault="00611FC3" w:rsidP="0080532D">
      <w:pPr>
        <w:rPr>
          <w:sz w:val="8"/>
          <w:szCs w:val="8"/>
        </w:rPr>
      </w:pPr>
    </w:p>
    <w:p w14:paraId="56757715" w14:textId="3E6EAB33" w:rsidR="007A12BA" w:rsidRPr="00611FC3" w:rsidRDefault="007A12BA" w:rsidP="007A12BA">
      <w:pPr>
        <w:jc w:val="center"/>
        <w:rPr>
          <w:b/>
          <w:bCs/>
          <w:color w:val="1F3864" w:themeColor="accent1" w:themeShade="80"/>
        </w:rPr>
      </w:pPr>
      <w:r w:rsidRPr="00611FC3">
        <w:rPr>
          <w:b/>
          <w:bCs/>
          <w:color w:val="1F3864" w:themeColor="accent1" w:themeShade="80"/>
        </w:rPr>
        <w:t>JOUR 1 (18 juin) </w:t>
      </w:r>
    </w:p>
    <w:p w14:paraId="1DB852D9" w14:textId="46428338" w:rsidR="007A12BA" w:rsidRDefault="00681BDA" w:rsidP="007A12BA">
      <w:pPr>
        <w:jc w:val="center"/>
      </w:pPr>
      <w:r>
        <w:t xml:space="preserve">Seigneur, Tu connais les hommes que Tu as choisis pour avoir part à Ton sacerdoce et Tu les aimes comme Ton propre Sang. </w:t>
      </w:r>
      <w:r w:rsidR="007153CE">
        <w:t>Accorde-leur pour Te servir l’humilité du cœur et de l’esprit</w:t>
      </w:r>
      <w:r w:rsidR="007E1BFB">
        <w:t>. Qu’</w:t>
      </w:r>
      <w:r w:rsidR="007153CE">
        <w:t xml:space="preserve">ils s’appuient sur Toi de tout leur cœur. </w:t>
      </w:r>
      <w:r>
        <w:t>Qu’ils demeurent unis à Ton Cœur, dans le Sacrement de ton Amour</w:t>
      </w:r>
      <w:r w:rsidR="002667BC">
        <w:t>. Donne-leur de s’aimer et d’aimer comme Tu les aimes.</w:t>
      </w:r>
    </w:p>
    <w:p w14:paraId="18E3B7EB" w14:textId="77777777" w:rsidR="00ED558F" w:rsidRPr="00ED558F" w:rsidRDefault="00ED558F" w:rsidP="007A12BA">
      <w:pPr>
        <w:jc w:val="center"/>
        <w:rPr>
          <w:sz w:val="8"/>
          <w:szCs w:val="8"/>
        </w:rPr>
      </w:pPr>
    </w:p>
    <w:p w14:paraId="4AB1E710" w14:textId="4C19A582" w:rsidR="007A12BA" w:rsidRPr="00611FC3" w:rsidRDefault="007A12BA" w:rsidP="007A12BA">
      <w:pPr>
        <w:jc w:val="center"/>
        <w:rPr>
          <w:b/>
          <w:bCs/>
          <w:color w:val="1F3864" w:themeColor="accent1" w:themeShade="80"/>
        </w:rPr>
      </w:pPr>
      <w:r w:rsidRPr="00611FC3">
        <w:rPr>
          <w:b/>
          <w:bCs/>
          <w:color w:val="1F3864" w:themeColor="accent1" w:themeShade="80"/>
        </w:rPr>
        <w:t>JOUR 2 (19 juin)</w:t>
      </w:r>
    </w:p>
    <w:p w14:paraId="4529BB24" w14:textId="77777777" w:rsidR="00ED558F" w:rsidRDefault="00681BDA" w:rsidP="00ED558F">
      <w:pPr>
        <w:spacing w:after="0"/>
        <w:jc w:val="center"/>
      </w:pPr>
      <w:r>
        <w:t>Seigneur</w:t>
      </w:r>
      <w:r w:rsidR="002667BC">
        <w:t xml:space="preserve"> Jésus</w:t>
      </w:r>
      <w:r>
        <w:t>,</w:t>
      </w:r>
      <w:r w:rsidR="007B7C3E">
        <w:t xml:space="preserve"> nous te rendons grâce et t’implorons pour tes prêtres.</w:t>
      </w:r>
      <w:r>
        <w:t xml:space="preserve"> </w:t>
      </w:r>
      <w:r w:rsidR="007B7C3E">
        <w:t>E</w:t>
      </w:r>
      <w:r>
        <w:t xml:space="preserve">n leur donnant part à Ton sacerdoce, Tu as fait de leurs </w:t>
      </w:r>
      <w:r w:rsidR="002667BC">
        <w:t xml:space="preserve">simples </w:t>
      </w:r>
      <w:r>
        <w:t>cœurs d’homme</w:t>
      </w:r>
      <w:r w:rsidR="002667BC">
        <w:t>s</w:t>
      </w:r>
      <w:r>
        <w:t xml:space="preserve"> le sanctuaire de Ta Miséricorde et de ton Amour pour l’humanité. Purifie ce sanctuaire de toute impureté, de toute idole et de toute vanité. Donne-leur d’y goûter </w:t>
      </w:r>
      <w:r w:rsidR="002667BC">
        <w:t>T</w:t>
      </w:r>
      <w:r>
        <w:t xml:space="preserve">on amitié et d’y écouter </w:t>
      </w:r>
      <w:r w:rsidR="002667BC">
        <w:t>Ta</w:t>
      </w:r>
      <w:r>
        <w:t xml:space="preserve"> voix</w:t>
      </w:r>
      <w:r w:rsidR="002667BC">
        <w:t xml:space="preserve">, humbles et dociles à ses inspirations. </w:t>
      </w:r>
      <w:r w:rsidR="00AA60B3">
        <w:t xml:space="preserve"> </w:t>
      </w:r>
      <w:r w:rsidR="002667BC">
        <w:t>Accorde-leur une confiance filiale inébranlable</w:t>
      </w:r>
      <w:r w:rsidR="00171790">
        <w:t xml:space="preserve"> et le goût de la prière,</w:t>
      </w:r>
      <w:r w:rsidR="00ED558F">
        <w:t xml:space="preserve"> </w:t>
      </w:r>
    </w:p>
    <w:p w14:paraId="3405ABA9" w14:textId="5897348E" w:rsidR="00ED558F" w:rsidRDefault="00171790" w:rsidP="00ED558F">
      <w:pPr>
        <w:jc w:val="center"/>
      </w:pPr>
      <w:proofErr w:type="gramStart"/>
      <w:r>
        <w:t>cœur</w:t>
      </w:r>
      <w:proofErr w:type="gramEnd"/>
      <w:r>
        <w:t xml:space="preserve"> à cœur avec Toi</w:t>
      </w:r>
      <w:r w:rsidR="002667BC">
        <w:t>.</w:t>
      </w:r>
    </w:p>
    <w:p w14:paraId="4E2AD9FB" w14:textId="77777777" w:rsidR="00ED558F" w:rsidRPr="00ED558F" w:rsidRDefault="00ED558F" w:rsidP="00ED558F">
      <w:pPr>
        <w:jc w:val="center"/>
        <w:rPr>
          <w:sz w:val="8"/>
          <w:szCs w:val="8"/>
        </w:rPr>
      </w:pPr>
    </w:p>
    <w:p w14:paraId="0BC772B5" w14:textId="313208D7" w:rsidR="007A12BA" w:rsidRPr="00611FC3" w:rsidRDefault="007A12BA" w:rsidP="00ED558F">
      <w:pPr>
        <w:jc w:val="center"/>
        <w:rPr>
          <w:b/>
          <w:bCs/>
          <w:color w:val="1F3864" w:themeColor="accent1" w:themeShade="80"/>
        </w:rPr>
      </w:pPr>
      <w:r w:rsidRPr="00611FC3">
        <w:rPr>
          <w:b/>
          <w:bCs/>
          <w:color w:val="1F3864" w:themeColor="accent1" w:themeShade="80"/>
        </w:rPr>
        <w:t>JOUR 3 (20 juin)</w:t>
      </w:r>
    </w:p>
    <w:p w14:paraId="5F85123F" w14:textId="3ADA1AAC" w:rsidR="00681BDA" w:rsidRDefault="002667BC" w:rsidP="00ED558F">
      <w:pPr>
        <w:jc w:val="center"/>
      </w:pPr>
      <w:r>
        <w:t>Seigneur Jésus, l</w:t>
      </w:r>
      <w:r w:rsidR="00681BDA">
        <w:t xml:space="preserve">’autel est la source de la sainteté sacerdotale, le lieu privilégié où Tu livres ton Cœur entre les mains de Tes prêtres. Accorde-leur la grâce de se livrer entièrement à </w:t>
      </w:r>
      <w:r>
        <w:t>to</w:t>
      </w:r>
      <w:r w:rsidR="00681BDA">
        <w:t xml:space="preserve">n </w:t>
      </w:r>
      <w:r>
        <w:t>A</w:t>
      </w:r>
      <w:r w:rsidR="00681BDA">
        <w:t>mour dans le Sacrement de l’Eucharistie, délivrés de toute crainte, honte, froideur ou indifférence. Qu’ils répondent à ton Amour en véritables adorateurs.</w:t>
      </w:r>
    </w:p>
    <w:p w14:paraId="63EEC7F4" w14:textId="77777777" w:rsidR="00ED558F" w:rsidRPr="00ED558F" w:rsidRDefault="00ED558F" w:rsidP="00ED558F">
      <w:pPr>
        <w:jc w:val="center"/>
        <w:rPr>
          <w:sz w:val="8"/>
          <w:szCs w:val="8"/>
        </w:rPr>
      </w:pPr>
    </w:p>
    <w:p w14:paraId="0E53E0BB" w14:textId="0A45F330" w:rsidR="007A12BA" w:rsidRPr="00611FC3" w:rsidRDefault="007A12BA" w:rsidP="007A12BA">
      <w:pPr>
        <w:jc w:val="center"/>
        <w:rPr>
          <w:b/>
          <w:bCs/>
          <w:color w:val="1F3864" w:themeColor="accent1" w:themeShade="80"/>
        </w:rPr>
      </w:pPr>
      <w:r w:rsidRPr="00611FC3">
        <w:rPr>
          <w:b/>
          <w:bCs/>
          <w:color w:val="1F3864" w:themeColor="accent1" w:themeShade="80"/>
        </w:rPr>
        <w:t>JOUR 4 (21 juin)</w:t>
      </w:r>
    </w:p>
    <w:p w14:paraId="2B0D7187" w14:textId="4D5DE722" w:rsidR="00681BDA" w:rsidRDefault="007E1BFB" w:rsidP="007A12BA">
      <w:pPr>
        <w:jc w:val="center"/>
      </w:pPr>
      <w:r>
        <w:t>Seigneur, que</w:t>
      </w:r>
      <w:r w:rsidR="00765206">
        <w:t xml:space="preserve"> les prêtres,</w:t>
      </w:r>
      <w:r>
        <w:t xml:space="preserve"> </w:t>
      </w:r>
      <w:r w:rsidR="007B7C3E">
        <w:t>T</w:t>
      </w:r>
      <w:r>
        <w:t>es fils bien-aimés</w:t>
      </w:r>
      <w:r w:rsidR="00A75EB3">
        <w:t xml:space="preserve"> découvrent dans le Sacrement de ton Amour la douceur et la force de ta divine amitié. Donne-leur le désir de se reposer chaque jour en ta Présence eucharistique afin qu’en les unissant à Toi, tu refasses leurs forces, les sanctifie</w:t>
      </w:r>
      <w:r>
        <w:t xml:space="preserve">s </w:t>
      </w:r>
      <w:r w:rsidR="00A75EB3">
        <w:t>et renouvelle</w:t>
      </w:r>
      <w:r>
        <w:t>s</w:t>
      </w:r>
      <w:r w:rsidR="00A75EB3">
        <w:t xml:space="preserve"> leur joie.</w:t>
      </w:r>
    </w:p>
    <w:p w14:paraId="0ACF3A60" w14:textId="77777777" w:rsidR="00ED558F" w:rsidRPr="00ED558F" w:rsidRDefault="00ED558F" w:rsidP="007A12BA">
      <w:pPr>
        <w:jc w:val="center"/>
        <w:rPr>
          <w:sz w:val="8"/>
          <w:szCs w:val="8"/>
        </w:rPr>
      </w:pPr>
    </w:p>
    <w:p w14:paraId="690750FF" w14:textId="220D7F18" w:rsidR="007A12BA" w:rsidRPr="00611FC3" w:rsidRDefault="007A12BA" w:rsidP="007A12BA">
      <w:pPr>
        <w:jc w:val="center"/>
        <w:rPr>
          <w:b/>
          <w:bCs/>
          <w:color w:val="1F3864" w:themeColor="accent1" w:themeShade="80"/>
        </w:rPr>
      </w:pPr>
      <w:r w:rsidRPr="00611FC3">
        <w:rPr>
          <w:b/>
          <w:bCs/>
          <w:color w:val="1F3864" w:themeColor="accent1" w:themeShade="80"/>
        </w:rPr>
        <w:t>JOUR 5 (22 juin)</w:t>
      </w:r>
    </w:p>
    <w:p w14:paraId="0B723847" w14:textId="048F4E1D" w:rsidR="00A75EB3" w:rsidRDefault="00A75EB3" w:rsidP="007A12BA">
      <w:pPr>
        <w:jc w:val="center"/>
      </w:pPr>
      <w:r>
        <w:t xml:space="preserve">Seigneur dépose dans le cœur de tes prêtres les vertus de ton divin Cœur pour que croissent entre eux des liens fraternels et bienveillants. Sanctifie leurs pensées et leur langue pour qu’ils soient prompts à s’écouter, s’édifier, s’encourager, et s’affermir en Toi dans une mutuelle bienveillance. </w:t>
      </w:r>
      <w:r w:rsidR="002667BC">
        <w:t>Accord</w:t>
      </w:r>
      <w:r>
        <w:t xml:space="preserve">e-leur une vraie communion dans l’Esprit pour soutenir leur ministère. Et </w:t>
      </w:r>
      <w:r w:rsidR="002667BC">
        <w:t>offr</w:t>
      </w:r>
      <w:r>
        <w:t>e-leur un cœur de compassion, de sacrifice et de réparation pour ceux qui</w:t>
      </w:r>
      <w:r w:rsidR="00A525A8">
        <w:t>,</w:t>
      </w:r>
      <w:r>
        <w:t xml:space="preserve"> parmi eux</w:t>
      </w:r>
      <w:r w:rsidR="00A525A8">
        <w:t>,</w:t>
      </w:r>
      <w:r>
        <w:t xml:space="preserve"> </w:t>
      </w:r>
      <w:r w:rsidR="00A525A8" w:rsidRPr="00A525A8">
        <w:t>offensent la dignité sacerdotale dont tu les as revêtus</w:t>
      </w:r>
      <w:r w:rsidR="0098769F" w:rsidRPr="00A525A8">
        <w:t>.</w:t>
      </w:r>
    </w:p>
    <w:p w14:paraId="0957D354" w14:textId="77777777" w:rsidR="00ED558F" w:rsidRDefault="00ED558F" w:rsidP="007A12BA">
      <w:pPr>
        <w:jc w:val="center"/>
      </w:pPr>
    </w:p>
    <w:p w14:paraId="4E58AD6B" w14:textId="77777777" w:rsidR="00ED558F" w:rsidRPr="00A525A8" w:rsidRDefault="00ED558F" w:rsidP="007A12BA">
      <w:pPr>
        <w:jc w:val="center"/>
      </w:pPr>
    </w:p>
    <w:p w14:paraId="516F8E25" w14:textId="78A2C310" w:rsidR="007A12BA" w:rsidRPr="00611FC3" w:rsidRDefault="007A12BA" w:rsidP="007A12BA">
      <w:pPr>
        <w:jc w:val="center"/>
        <w:rPr>
          <w:b/>
          <w:bCs/>
          <w:color w:val="1F3864" w:themeColor="accent1" w:themeShade="80"/>
        </w:rPr>
      </w:pPr>
      <w:r w:rsidRPr="00611FC3">
        <w:rPr>
          <w:b/>
          <w:bCs/>
          <w:color w:val="1F3864" w:themeColor="accent1" w:themeShade="80"/>
        </w:rPr>
        <w:lastRenderedPageBreak/>
        <w:t>JOUR 6 (23 juin)</w:t>
      </w:r>
    </w:p>
    <w:p w14:paraId="7288B54B" w14:textId="41DB3BD0" w:rsidR="002667BC" w:rsidRDefault="002667BC" w:rsidP="00FB6492">
      <w:pPr>
        <w:jc w:val="center"/>
      </w:pPr>
      <w:r>
        <w:t xml:space="preserve">Seigneur Jésus, </w:t>
      </w:r>
      <w:r w:rsidR="00B0082D">
        <w:t xml:space="preserve">nous déposons </w:t>
      </w:r>
      <w:r w:rsidR="00E90463">
        <w:t>en actions de grâce</w:t>
      </w:r>
      <w:r w:rsidR="00B0082D">
        <w:t xml:space="preserve"> sur Ton autel</w:t>
      </w:r>
      <w:r w:rsidR="00DB4DE3">
        <w:t>,</w:t>
      </w:r>
      <w:r w:rsidR="00297040">
        <w:t xml:space="preserve"> </w:t>
      </w:r>
      <w:r w:rsidR="007B7C3E">
        <w:t>tous</w:t>
      </w:r>
      <w:r w:rsidR="00B0082D">
        <w:t xml:space="preserve"> les fruits du sacerdoce de Tes prêtres. Ils sont la joie de ton Cœur. Enseigne-leur les secrets douloureux et glorieux de Ton Cœur de Prêtre. Fortifie-les dans la patience et la persévérance dans l’exercice de la charité</w:t>
      </w:r>
      <w:r w:rsidR="00297040">
        <w:t xml:space="preserve">. Dans les épreuves et les contrariétés, donne-leur aussi </w:t>
      </w:r>
      <w:r w:rsidR="00171790">
        <w:t xml:space="preserve">la maîtrise de soi, </w:t>
      </w:r>
      <w:r w:rsidR="00297040">
        <w:t xml:space="preserve">un bon discernement, un cœur fidèle à Te servir, l’espérance </w:t>
      </w:r>
      <w:r w:rsidR="00DC57C8">
        <w:t xml:space="preserve">et la paix </w:t>
      </w:r>
      <w:r w:rsidR="00297040">
        <w:t>qui vien</w:t>
      </w:r>
      <w:r w:rsidR="007153CE">
        <w:t>nen</w:t>
      </w:r>
      <w:r w:rsidR="00297040">
        <w:t>t du repos confiant en Toi.</w:t>
      </w:r>
    </w:p>
    <w:p w14:paraId="4DDB57A8" w14:textId="77777777" w:rsidR="00ED558F" w:rsidRPr="00ED558F" w:rsidRDefault="00ED558F" w:rsidP="00FB6492">
      <w:pPr>
        <w:jc w:val="center"/>
        <w:rPr>
          <w:sz w:val="8"/>
          <w:szCs w:val="8"/>
        </w:rPr>
      </w:pPr>
    </w:p>
    <w:p w14:paraId="17CDB14E" w14:textId="75EB7923" w:rsidR="007A12BA" w:rsidRPr="00611FC3" w:rsidRDefault="007A12BA" w:rsidP="007A12BA">
      <w:pPr>
        <w:jc w:val="center"/>
        <w:rPr>
          <w:b/>
          <w:bCs/>
          <w:color w:val="1F3864" w:themeColor="accent1" w:themeShade="80"/>
        </w:rPr>
      </w:pPr>
      <w:r w:rsidRPr="00611FC3">
        <w:rPr>
          <w:b/>
          <w:bCs/>
          <w:color w:val="1F3864" w:themeColor="accent1" w:themeShade="80"/>
        </w:rPr>
        <w:t>JOUR 7 (24 juin)</w:t>
      </w:r>
    </w:p>
    <w:p w14:paraId="0523089C" w14:textId="01DBA874" w:rsidR="00297040" w:rsidRDefault="00297040" w:rsidP="007A12BA">
      <w:pPr>
        <w:jc w:val="center"/>
      </w:pPr>
      <w:r>
        <w:t xml:space="preserve">Seigneur Jésus, nous déposons sur Ton autel Tes prêtres. Répands l’Amour de ton Cœur eucharistique dans leur cœur sacerdotal. Qu’ils rayonnent de la Bonté du Père </w:t>
      </w:r>
      <w:r w:rsidR="0019750F">
        <w:t xml:space="preserve">et présentent au monde le Cœur aimant du Fils. Qu’ils demeurent unis à ton Eglise, fidèles à leurs vœux de pauvreté, de chasteté et d’obéissance pour l’amour de ton Nom. Donne-leur la grâce d’être miséricordieux envers eux-mêmes et la patience, jour après jour, de se laisser configurer à Toi. Ne </w:t>
      </w:r>
      <w:r w:rsidR="001174EE">
        <w:t>les laisse pas douter</w:t>
      </w:r>
      <w:r w:rsidR="0019750F">
        <w:t xml:space="preserve"> </w:t>
      </w:r>
      <w:r w:rsidR="001174EE">
        <w:t xml:space="preserve">de </w:t>
      </w:r>
      <w:r w:rsidR="0019750F">
        <w:t>l’action miséricordieuse de Ton amour dans leur âme</w:t>
      </w:r>
      <w:r w:rsidR="001174EE">
        <w:t>, quelles que soient leurs imperfections et leurs fautes</w:t>
      </w:r>
      <w:r w:rsidR="0019750F">
        <w:t xml:space="preserve">. </w:t>
      </w:r>
    </w:p>
    <w:p w14:paraId="18BEBDE2" w14:textId="77777777" w:rsidR="00ED558F" w:rsidRPr="00ED558F" w:rsidRDefault="00ED558F" w:rsidP="007A12BA">
      <w:pPr>
        <w:jc w:val="center"/>
        <w:rPr>
          <w:sz w:val="8"/>
          <w:szCs w:val="8"/>
        </w:rPr>
      </w:pPr>
    </w:p>
    <w:p w14:paraId="59B78180" w14:textId="08A6B321" w:rsidR="007A12BA" w:rsidRPr="00611FC3" w:rsidRDefault="007A12BA" w:rsidP="007A12BA">
      <w:pPr>
        <w:jc w:val="center"/>
        <w:rPr>
          <w:b/>
          <w:bCs/>
          <w:color w:val="1F3864" w:themeColor="accent1" w:themeShade="80"/>
        </w:rPr>
      </w:pPr>
      <w:r w:rsidRPr="00611FC3">
        <w:rPr>
          <w:b/>
          <w:bCs/>
          <w:color w:val="1F3864" w:themeColor="accent1" w:themeShade="80"/>
        </w:rPr>
        <w:t>JOUR 8 (25 juin)</w:t>
      </w:r>
    </w:p>
    <w:p w14:paraId="62FA1BBA" w14:textId="39055CDB" w:rsidR="001174EE" w:rsidRDefault="00171790" w:rsidP="007A12BA">
      <w:pPr>
        <w:jc w:val="center"/>
      </w:pPr>
      <w:r w:rsidRPr="006C64A4">
        <w:t xml:space="preserve">Seigneur Jésus, nous te rendons grâce pour le don de ton Esprit Saint à ton Eglise qui poursuit </w:t>
      </w:r>
      <w:r w:rsidR="007B7C3E" w:rsidRPr="006C64A4">
        <w:t>T</w:t>
      </w:r>
      <w:r w:rsidRPr="006C64A4">
        <w:t xml:space="preserve">on œuvre rédemptrice dans le monde à travers les sacrements </w:t>
      </w:r>
      <w:r w:rsidR="007B7C3E" w:rsidRPr="006C64A4">
        <w:t xml:space="preserve">dispensés par Tes </w:t>
      </w:r>
      <w:r w:rsidR="00765206">
        <w:t>prêtres</w:t>
      </w:r>
      <w:r w:rsidR="007B7C3E" w:rsidRPr="006C64A4">
        <w:t>. Dispose leurs cœurs à se livrer entièrement à la conduite de l’Esprit Saint</w:t>
      </w:r>
      <w:r w:rsidR="006C64A4">
        <w:t xml:space="preserve">, et unis leur volonté propre à la Tienne. Libère en eux la puissance de Ton sacerdoce que Tu leur as </w:t>
      </w:r>
      <w:proofErr w:type="gramStart"/>
      <w:r w:rsidR="006C64A4">
        <w:t>transmis</w:t>
      </w:r>
      <w:proofErr w:type="gramEnd"/>
      <w:r w:rsidR="006C64A4">
        <w:t xml:space="preserve"> et renouvelle en chacun d’eux la foi, l’espérance et la charité.</w:t>
      </w:r>
    </w:p>
    <w:p w14:paraId="2643D86C" w14:textId="77777777" w:rsidR="00ED558F" w:rsidRPr="00ED558F" w:rsidRDefault="00ED558F" w:rsidP="007A12BA">
      <w:pPr>
        <w:jc w:val="center"/>
        <w:rPr>
          <w:sz w:val="8"/>
          <w:szCs w:val="8"/>
        </w:rPr>
      </w:pPr>
    </w:p>
    <w:p w14:paraId="79E99912" w14:textId="71E639FF" w:rsidR="007A12BA" w:rsidRPr="00611FC3" w:rsidRDefault="007A12BA" w:rsidP="007A12BA">
      <w:pPr>
        <w:jc w:val="center"/>
        <w:rPr>
          <w:b/>
          <w:bCs/>
          <w:color w:val="1F3864" w:themeColor="accent1" w:themeShade="80"/>
        </w:rPr>
      </w:pPr>
      <w:r w:rsidRPr="00611FC3">
        <w:rPr>
          <w:b/>
          <w:bCs/>
          <w:color w:val="1F3864" w:themeColor="accent1" w:themeShade="80"/>
        </w:rPr>
        <w:t>JOUR 9 (26 juin)</w:t>
      </w:r>
    </w:p>
    <w:p w14:paraId="546A469E" w14:textId="130B658F" w:rsidR="007A12BA" w:rsidRDefault="006C64A4" w:rsidP="007A12BA">
      <w:pPr>
        <w:jc w:val="center"/>
      </w:pPr>
      <w:r>
        <w:t>Seigneur Jésus, donne à chacun des baptisés un cœur généreux et bienveillant à l’égard de Tes prêtres. Donne à Tes fidèles d’être pour eux</w:t>
      </w:r>
      <w:r w:rsidR="00E73E3A">
        <w:t>,</w:t>
      </w:r>
      <w:r>
        <w:t xml:space="preserve"> qui </w:t>
      </w:r>
      <w:r w:rsidR="00E73E3A">
        <w:t>ont tout quitté pour Te suivre,</w:t>
      </w:r>
      <w:r>
        <w:t xml:space="preserve"> des </w:t>
      </w:r>
      <w:r w:rsidR="00E73E3A">
        <w:t xml:space="preserve">frères, des sœurs, des pères, des mères, des fils et filles selon Ton Cœur. </w:t>
      </w:r>
    </w:p>
    <w:p w14:paraId="79900E9B" w14:textId="77777777" w:rsidR="003F1818" w:rsidRDefault="00E73E3A" w:rsidP="007A12BA">
      <w:pPr>
        <w:jc w:val="center"/>
      </w:pPr>
      <w:r>
        <w:t>Vierge Marie, Mère de l’Eglise, offre à chacun de Tes fils de prédilection un refuge dans ton Cœur immaculé uni au Cœur de Jésus. Sois leur protectrice</w:t>
      </w:r>
      <w:r w:rsidR="003F1818">
        <w:t xml:space="preserve"> et leur consolatrice</w:t>
      </w:r>
      <w:r>
        <w:t xml:space="preserve"> dans le combat spirituel et les tentations</w:t>
      </w:r>
      <w:r w:rsidR="003F1818">
        <w:t> ; sois</w:t>
      </w:r>
      <w:r>
        <w:t xml:space="preserve"> leur soutien dans la prière. </w:t>
      </w:r>
    </w:p>
    <w:p w14:paraId="302727A0" w14:textId="3BC81456" w:rsidR="004A1C4A" w:rsidRDefault="0080532D" w:rsidP="00AA60B3">
      <w:pPr>
        <w:jc w:val="center"/>
      </w:pPr>
      <w:r>
        <w:t>Avocate et Médiatrice de toute grâce, e</w:t>
      </w:r>
      <w:r w:rsidR="003F1818">
        <w:t>nfante</w:t>
      </w:r>
      <w:r>
        <w:t xml:space="preserve"> tes fils</w:t>
      </w:r>
      <w:r w:rsidR="003F1818">
        <w:t xml:space="preserve"> à la vie nouvelle dans l’Esprit Saint.</w:t>
      </w:r>
    </w:p>
    <w:sectPr w:rsidR="004A1C4A" w:rsidSect="00ED55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A2CCF"/>
    <w:multiLevelType w:val="hybridMultilevel"/>
    <w:tmpl w:val="533454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9367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4C"/>
    <w:rsid w:val="001174EE"/>
    <w:rsid w:val="00150679"/>
    <w:rsid w:val="00171790"/>
    <w:rsid w:val="0019750F"/>
    <w:rsid w:val="001D68B7"/>
    <w:rsid w:val="002536F7"/>
    <w:rsid w:val="002667BC"/>
    <w:rsid w:val="00297040"/>
    <w:rsid w:val="00373C8D"/>
    <w:rsid w:val="003F1818"/>
    <w:rsid w:val="0042769F"/>
    <w:rsid w:val="004402B4"/>
    <w:rsid w:val="004A1C4A"/>
    <w:rsid w:val="005B4D84"/>
    <w:rsid w:val="00611FC3"/>
    <w:rsid w:val="0066586E"/>
    <w:rsid w:val="00681BDA"/>
    <w:rsid w:val="006C64A4"/>
    <w:rsid w:val="007153CE"/>
    <w:rsid w:val="00765206"/>
    <w:rsid w:val="007A12BA"/>
    <w:rsid w:val="007B7C3E"/>
    <w:rsid w:val="007E1BFB"/>
    <w:rsid w:val="0080532D"/>
    <w:rsid w:val="0098769F"/>
    <w:rsid w:val="009B3D5D"/>
    <w:rsid w:val="00A525A8"/>
    <w:rsid w:val="00A75EB3"/>
    <w:rsid w:val="00AA60B3"/>
    <w:rsid w:val="00B0082D"/>
    <w:rsid w:val="00B47C4C"/>
    <w:rsid w:val="00DB4DE3"/>
    <w:rsid w:val="00DC57C8"/>
    <w:rsid w:val="00E73E3A"/>
    <w:rsid w:val="00E854B5"/>
    <w:rsid w:val="00E90463"/>
    <w:rsid w:val="00EB3C55"/>
    <w:rsid w:val="00ED558F"/>
    <w:rsid w:val="00FB6492"/>
    <w:rsid w:val="00FC1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67078"/>
  <w15:chartTrackingRefBased/>
  <w15:docId w15:val="{06E5F8FA-6F2F-466A-A6AC-D83C5680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47C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47C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47C4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47C4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47C4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47C4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47C4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47C4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47C4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7C4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47C4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47C4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47C4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47C4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47C4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47C4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47C4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47C4C"/>
    <w:rPr>
      <w:rFonts w:eastAsiaTheme="majorEastAsia" w:cstheme="majorBidi"/>
      <w:color w:val="272727" w:themeColor="text1" w:themeTint="D8"/>
    </w:rPr>
  </w:style>
  <w:style w:type="paragraph" w:styleId="Titre">
    <w:name w:val="Title"/>
    <w:basedOn w:val="Normal"/>
    <w:next w:val="Normal"/>
    <w:link w:val="TitreCar"/>
    <w:uiPriority w:val="10"/>
    <w:qFormat/>
    <w:rsid w:val="00B47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47C4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47C4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47C4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47C4C"/>
    <w:pPr>
      <w:spacing w:before="160"/>
      <w:jc w:val="center"/>
    </w:pPr>
    <w:rPr>
      <w:i/>
      <w:iCs/>
      <w:color w:val="404040" w:themeColor="text1" w:themeTint="BF"/>
    </w:rPr>
  </w:style>
  <w:style w:type="character" w:customStyle="1" w:styleId="CitationCar">
    <w:name w:val="Citation Car"/>
    <w:basedOn w:val="Policepardfaut"/>
    <w:link w:val="Citation"/>
    <w:uiPriority w:val="29"/>
    <w:rsid w:val="00B47C4C"/>
    <w:rPr>
      <w:i/>
      <w:iCs/>
      <w:color w:val="404040" w:themeColor="text1" w:themeTint="BF"/>
    </w:rPr>
  </w:style>
  <w:style w:type="paragraph" w:styleId="Paragraphedeliste">
    <w:name w:val="List Paragraph"/>
    <w:basedOn w:val="Normal"/>
    <w:uiPriority w:val="34"/>
    <w:qFormat/>
    <w:rsid w:val="00B47C4C"/>
    <w:pPr>
      <w:ind w:left="720"/>
      <w:contextualSpacing/>
    </w:pPr>
  </w:style>
  <w:style w:type="character" w:styleId="Accentuationintense">
    <w:name w:val="Intense Emphasis"/>
    <w:basedOn w:val="Policepardfaut"/>
    <w:uiPriority w:val="21"/>
    <w:qFormat/>
    <w:rsid w:val="00B47C4C"/>
    <w:rPr>
      <w:i/>
      <w:iCs/>
      <w:color w:val="2F5496" w:themeColor="accent1" w:themeShade="BF"/>
    </w:rPr>
  </w:style>
  <w:style w:type="paragraph" w:styleId="Citationintense">
    <w:name w:val="Intense Quote"/>
    <w:basedOn w:val="Normal"/>
    <w:next w:val="Normal"/>
    <w:link w:val="CitationintenseCar"/>
    <w:uiPriority w:val="30"/>
    <w:qFormat/>
    <w:rsid w:val="00B47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47C4C"/>
    <w:rPr>
      <w:i/>
      <w:iCs/>
      <w:color w:val="2F5496" w:themeColor="accent1" w:themeShade="BF"/>
    </w:rPr>
  </w:style>
  <w:style w:type="character" w:styleId="Rfrenceintense">
    <w:name w:val="Intense Reference"/>
    <w:basedOn w:val="Policepardfaut"/>
    <w:uiPriority w:val="32"/>
    <w:qFormat/>
    <w:rsid w:val="00B47C4C"/>
    <w:rPr>
      <w:b/>
      <w:bCs/>
      <w:smallCaps/>
      <w:color w:val="2F5496" w:themeColor="accent1" w:themeShade="BF"/>
      <w:spacing w:val="5"/>
    </w:rPr>
  </w:style>
  <w:style w:type="paragraph" w:styleId="NormalWeb">
    <w:name w:val="Normal (Web)"/>
    <w:basedOn w:val="Normal"/>
    <w:uiPriority w:val="99"/>
    <w:unhideWhenUsed/>
    <w:rsid w:val="00DC57C8"/>
    <w:pPr>
      <w:spacing w:before="100" w:beforeAutospacing="1" w:after="100" w:afterAutospacing="1" w:line="240" w:lineRule="auto"/>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24605">
      <w:bodyDiv w:val="1"/>
      <w:marLeft w:val="0"/>
      <w:marRight w:val="0"/>
      <w:marTop w:val="0"/>
      <w:marBottom w:val="0"/>
      <w:divBdr>
        <w:top w:val="none" w:sz="0" w:space="0" w:color="auto"/>
        <w:left w:val="none" w:sz="0" w:space="0" w:color="auto"/>
        <w:bottom w:val="none" w:sz="0" w:space="0" w:color="auto"/>
        <w:right w:val="none" w:sz="0" w:space="0" w:color="auto"/>
      </w:divBdr>
    </w:div>
    <w:div w:id="552739087">
      <w:bodyDiv w:val="1"/>
      <w:marLeft w:val="0"/>
      <w:marRight w:val="0"/>
      <w:marTop w:val="0"/>
      <w:marBottom w:val="0"/>
      <w:divBdr>
        <w:top w:val="none" w:sz="0" w:space="0" w:color="auto"/>
        <w:left w:val="none" w:sz="0" w:space="0" w:color="auto"/>
        <w:bottom w:val="none" w:sz="0" w:space="0" w:color="auto"/>
        <w:right w:val="none" w:sz="0" w:space="0" w:color="auto"/>
      </w:divBdr>
    </w:div>
    <w:div w:id="1160388641">
      <w:bodyDiv w:val="1"/>
      <w:marLeft w:val="0"/>
      <w:marRight w:val="0"/>
      <w:marTop w:val="0"/>
      <w:marBottom w:val="0"/>
      <w:divBdr>
        <w:top w:val="none" w:sz="0" w:space="0" w:color="auto"/>
        <w:left w:val="none" w:sz="0" w:space="0" w:color="auto"/>
        <w:bottom w:val="none" w:sz="0" w:space="0" w:color="auto"/>
        <w:right w:val="none" w:sz="0" w:space="0" w:color="auto"/>
      </w:divBdr>
    </w:div>
    <w:div w:id="140340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675</Words>
  <Characters>3714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Maximilien FERRE</dc:creator>
  <cp:keywords/>
  <dc:description/>
  <cp:lastModifiedBy>secretariat-sja</cp:lastModifiedBy>
  <cp:revision>5</cp:revision>
  <cp:lastPrinted>2025-06-06T10:09:00Z</cp:lastPrinted>
  <dcterms:created xsi:type="dcterms:W3CDTF">2025-06-12T14:20:00Z</dcterms:created>
  <dcterms:modified xsi:type="dcterms:W3CDTF">2025-06-12T14:54:00Z</dcterms:modified>
</cp:coreProperties>
</file>